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7B" w:rsidRDefault="00D94FF4" w:rsidP="00725278">
      <w:pPr>
        <w:jc w:val="center"/>
        <w:rPr>
          <w:b/>
          <w:sz w:val="28"/>
          <w:szCs w:val="28"/>
        </w:rPr>
      </w:pPr>
      <w:r w:rsidRPr="00725278">
        <w:rPr>
          <w:b/>
          <w:sz w:val="28"/>
          <w:szCs w:val="28"/>
        </w:rPr>
        <w:t>Smlouva o pronájmu p</w:t>
      </w:r>
      <w:r w:rsidR="00F32FFB" w:rsidRPr="00725278">
        <w:rPr>
          <w:b/>
          <w:sz w:val="28"/>
          <w:szCs w:val="28"/>
        </w:rPr>
        <w:t>rostor a zařízení Obecního domu Zbyslavice</w:t>
      </w:r>
      <w:r w:rsidRPr="00725278">
        <w:rPr>
          <w:b/>
          <w:sz w:val="28"/>
          <w:szCs w:val="28"/>
        </w:rPr>
        <w:t xml:space="preserve"> </w:t>
      </w:r>
      <w:r w:rsidR="00725278">
        <w:rPr>
          <w:b/>
          <w:sz w:val="28"/>
          <w:szCs w:val="28"/>
        </w:rPr>
        <w:br/>
      </w:r>
      <w:r w:rsidRPr="00725278">
        <w:rPr>
          <w:b/>
          <w:sz w:val="28"/>
          <w:szCs w:val="28"/>
        </w:rPr>
        <w:t>s platností od 1. 1</w:t>
      </w:r>
      <w:r w:rsidR="00A61594">
        <w:rPr>
          <w:b/>
          <w:sz w:val="28"/>
          <w:szCs w:val="28"/>
        </w:rPr>
        <w:t>. 2017</w:t>
      </w:r>
    </w:p>
    <w:p w:rsidR="009307CA" w:rsidRPr="00253D4C" w:rsidRDefault="009307CA">
      <w:pPr>
        <w:rPr>
          <w:b/>
          <w:sz w:val="16"/>
          <w:szCs w:val="16"/>
        </w:rPr>
      </w:pPr>
    </w:p>
    <w:p w:rsidR="00D94FF4" w:rsidRPr="009307CA" w:rsidRDefault="00D94FF4" w:rsidP="00253D4C">
      <w:pPr>
        <w:spacing w:line="20" w:lineRule="atLeast"/>
        <w:rPr>
          <w:sz w:val="20"/>
          <w:szCs w:val="20"/>
        </w:rPr>
      </w:pPr>
      <w:r w:rsidRPr="009307CA">
        <w:rPr>
          <w:b/>
          <w:sz w:val="20"/>
          <w:szCs w:val="20"/>
        </w:rPr>
        <w:t>Pronajímatel</w:t>
      </w:r>
      <w:r w:rsidRPr="009307CA">
        <w:rPr>
          <w:sz w:val="20"/>
          <w:szCs w:val="20"/>
        </w:rPr>
        <w:t>: Obec Zbyslavice, Ve Dvoře 81, 742 83 Zbyslavice</w:t>
      </w:r>
      <w:r w:rsidR="009307CA" w:rsidRPr="009307CA">
        <w:rPr>
          <w:sz w:val="20"/>
          <w:szCs w:val="20"/>
        </w:rPr>
        <w:t>, IČ: 00600695</w:t>
      </w:r>
      <w:r w:rsidR="009307CA" w:rsidRPr="009307CA">
        <w:rPr>
          <w:sz w:val="20"/>
          <w:szCs w:val="20"/>
        </w:rPr>
        <w:br/>
        <w:t xml:space="preserve">zastoupená starostkou obce Regínou </w:t>
      </w:r>
      <w:proofErr w:type="spellStart"/>
      <w:r w:rsidR="009307CA" w:rsidRPr="009307CA">
        <w:rPr>
          <w:sz w:val="20"/>
          <w:szCs w:val="20"/>
        </w:rPr>
        <w:t>Vřeskou</w:t>
      </w:r>
      <w:proofErr w:type="spellEnd"/>
      <w:r w:rsidR="009307CA" w:rsidRPr="009307CA">
        <w:rPr>
          <w:sz w:val="20"/>
          <w:szCs w:val="20"/>
        </w:rPr>
        <w:t xml:space="preserve"> nebo místostarostou Jiřím Pavlíkem na straně jedné</w:t>
      </w:r>
    </w:p>
    <w:p w:rsidR="00D94FF4" w:rsidRPr="009307CA" w:rsidRDefault="00D94FF4" w:rsidP="00253D4C">
      <w:pPr>
        <w:spacing w:line="20" w:lineRule="atLeast"/>
        <w:rPr>
          <w:sz w:val="20"/>
          <w:szCs w:val="20"/>
        </w:rPr>
      </w:pPr>
      <w:r w:rsidRPr="009307CA">
        <w:rPr>
          <w:sz w:val="20"/>
          <w:szCs w:val="20"/>
        </w:rPr>
        <w:t>a</w:t>
      </w:r>
    </w:p>
    <w:p w:rsidR="00D94FF4" w:rsidRPr="009307CA" w:rsidRDefault="00D94FF4" w:rsidP="00253D4C">
      <w:pPr>
        <w:spacing w:after="0" w:line="20" w:lineRule="atLeast"/>
        <w:rPr>
          <w:sz w:val="20"/>
          <w:szCs w:val="20"/>
        </w:rPr>
      </w:pPr>
      <w:r w:rsidRPr="009307CA">
        <w:rPr>
          <w:b/>
          <w:sz w:val="20"/>
          <w:szCs w:val="20"/>
        </w:rPr>
        <w:t>Nájemce</w:t>
      </w:r>
      <w:r w:rsidRPr="009307CA">
        <w:rPr>
          <w:sz w:val="20"/>
          <w:szCs w:val="20"/>
        </w:rPr>
        <w:t xml:space="preserve">: </w:t>
      </w:r>
      <w:r w:rsidRPr="009307CA">
        <w:rPr>
          <w:sz w:val="20"/>
          <w:szCs w:val="20"/>
        </w:rPr>
        <w:tab/>
        <w:t>………………………………………………………………………………………………………</w:t>
      </w:r>
      <w:proofErr w:type="gramStart"/>
      <w:r w:rsidRPr="009307CA">
        <w:rPr>
          <w:sz w:val="20"/>
          <w:szCs w:val="20"/>
        </w:rPr>
        <w:t>…..</w:t>
      </w:r>
      <w:proofErr w:type="gramEnd"/>
    </w:p>
    <w:p w:rsidR="00D94FF4" w:rsidRPr="009307CA" w:rsidRDefault="00D94FF4" w:rsidP="00725278">
      <w:pPr>
        <w:spacing w:after="0" w:line="240" w:lineRule="auto"/>
        <w:rPr>
          <w:sz w:val="20"/>
          <w:szCs w:val="20"/>
        </w:rPr>
      </w:pPr>
      <w:r w:rsidRPr="009307CA">
        <w:rPr>
          <w:sz w:val="20"/>
          <w:szCs w:val="20"/>
        </w:rPr>
        <w:tab/>
      </w:r>
      <w:r w:rsidR="009307CA">
        <w:rPr>
          <w:sz w:val="20"/>
          <w:szCs w:val="20"/>
        </w:rPr>
        <w:tab/>
      </w:r>
      <w:r w:rsidRPr="009307CA">
        <w:rPr>
          <w:sz w:val="20"/>
          <w:szCs w:val="20"/>
        </w:rPr>
        <w:t>Název a sídlo organizace nebo jméno a adresa fyzické osoby</w:t>
      </w:r>
    </w:p>
    <w:p w:rsidR="00725278" w:rsidRPr="009307CA" w:rsidRDefault="00725278" w:rsidP="00725278">
      <w:pPr>
        <w:spacing w:after="0" w:line="240" w:lineRule="auto"/>
        <w:rPr>
          <w:sz w:val="20"/>
          <w:szCs w:val="20"/>
        </w:rPr>
      </w:pPr>
    </w:p>
    <w:p w:rsidR="00D94FF4" w:rsidRPr="009307CA" w:rsidRDefault="00D94FF4" w:rsidP="00725278">
      <w:pPr>
        <w:spacing w:after="0" w:line="240" w:lineRule="auto"/>
        <w:rPr>
          <w:sz w:val="20"/>
          <w:szCs w:val="20"/>
        </w:rPr>
      </w:pPr>
      <w:r w:rsidRPr="009307CA">
        <w:rPr>
          <w:sz w:val="20"/>
          <w:szCs w:val="20"/>
        </w:rPr>
        <w:t>…………………………………………………………………</w:t>
      </w:r>
      <w:r w:rsidR="009307CA">
        <w:rPr>
          <w:sz w:val="20"/>
          <w:szCs w:val="20"/>
        </w:rPr>
        <w:t>…………………</w:t>
      </w:r>
      <w:r w:rsidRPr="009307CA">
        <w:rPr>
          <w:sz w:val="20"/>
          <w:szCs w:val="20"/>
        </w:rPr>
        <w:t>……, kontaktní telefon………………………………………</w:t>
      </w:r>
    </w:p>
    <w:p w:rsidR="00D94FF4" w:rsidRPr="009307CA" w:rsidRDefault="00D94FF4" w:rsidP="00725278">
      <w:pPr>
        <w:spacing w:after="0" w:line="240" w:lineRule="auto"/>
        <w:rPr>
          <w:sz w:val="20"/>
          <w:szCs w:val="20"/>
        </w:rPr>
      </w:pPr>
      <w:r w:rsidRPr="009307CA">
        <w:rPr>
          <w:sz w:val="20"/>
          <w:szCs w:val="20"/>
        </w:rPr>
        <w:tab/>
        <w:t>Zodpovědný zástupce (pouze u organizace)</w:t>
      </w:r>
    </w:p>
    <w:p w:rsidR="00725278" w:rsidRPr="009307CA" w:rsidRDefault="00725278" w:rsidP="00725278">
      <w:pPr>
        <w:spacing w:after="0" w:line="240" w:lineRule="auto"/>
        <w:rPr>
          <w:sz w:val="20"/>
          <w:szCs w:val="20"/>
        </w:rPr>
      </w:pPr>
    </w:p>
    <w:p w:rsidR="00D94FF4" w:rsidRPr="009307CA" w:rsidRDefault="00D94FF4">
      <w:pPr>
        <w:rPr>
          <w:sz w:val="20"/>
          <w:szCs w:val="20"/>
        </w:rPr>
      </w:pPr>
      <w:r w:rsidRPr="009307CA">
        <w:rPr>
          <w:sz w:val="20"/>
          <w:szCs w:val="20"/>
        </w:rPr>
        <w:t>na straně druhé</w:t>
      </w:r>
      <w:r w:rsidR="00F32FFB" w:rsidRPr="009307CA">
        <w:rPr>
          <w:sz w:val="20"/>
          <w:szCs w:val="20"/>
        </w:rPr>
        <w:t>, uzavírají tuto smlouvu o krátkodobém pronájmu prostor a zařízení OD Zbyslavice</w:t>
      </w:r>
    </w:p>
    <w:p w:rsidR="00F32FFB" w:rsidRPr="009307CA" w:rsidRDefault="00F32FFB">
      <w:pPr>
        <w:rPr>
          <w:sz w:val="20"/>
          <w:szCs w:val="20"/>
        </w:rPr>
      </w:pPr>
      <w:r w:rsidRPr="009307CA">
        <w:rPr>
          <w:b/>
          <w:sz w:val="20"/>
          <w:szCs w:val="20"/>
        </w:rPr>
        <w:t>Účel pronájmu</w:t>
      </w:r>
      <w:r w:rsidRPr="009307CA">
        <w:rPr>
          <w:sz w:val="20"/>
          <w:szCs w:val="20"/>
        </w:rPr>
        <w:t xml:space="preserve">: </w:t>
      </w:r>
      <w:r w:rsidR="001C4269" w:rsidRPr="009307CA">
        <w:rPr>
          <w:sz w:val="20"/>
          <w:szCs w:val="20"/>
        </w:rPr>
        <w:t>………………………………………………………………………………………</w:t>
      </w:r>
      <w:r w:rsidR="009307CA">
        <w:rPr>
          <w:sz w:val="20"/>
          <w:szCs w:val="20"/>
        </w:rPr>
        <w:t>………………………………………………</w:t>
      </w:r>
    </w:p>
    <w:p w:rsidR="001C4269" w:rsidRPr="009307CA" w:rsidRDefault="001C4269">
      <w:pPr>
        <w:rPr>
          <w:sz w:val="20"/>
          <w:szCs w:val="20"/>
        </w:rPr>
      </w:pPr>
      <w:r w:rsidRPr="009307CA">
        <w:rPr>
          <w:b/>
          <w:sz w:val="20"/>
          <w:szCs w:val="20"/>
        </w:rPr>
        <w:t>Doba pronájmu</w:t>
      </w:r>
      <w:r w:rsidRPr="009307CA">
        <w:rPr>
          <w:sz w:val="20"/>
          <w:szCs w:val="20"/>
        </w:rPr>
        <w:t xml:space="preserve">: maximálně do 6 hodin  </w:t>
      </w:r>
      <w:r w:rsidRPr="00683428">
        <w:rPr>
          <w:sz w:val="36"/>
          <w:szCs w:val="36"/>
        </w:rPr>
        <w:sym w:font="Wingdings" w:char="F0A8"/>
      </w:r>
      <w:r w:rsidRPr="009307CA">
        <w:rPr>
          <w:sz w:val="20"/>
          <w:szCs w:val="20"/>
        </w:rPr>
        <w:tab/>
      </w:r>
      <w:r w:rsidRPr="009307CA">
        <w:rPr>
          <w:sz w:val="20"/>
          <w:szCs w:val="20"/>
        </w:rPr>
        <w:tab/>
        <w:t xml:space="preserve">více než 6 hodin </w:t>
      </w:r>
      <w:r w:rsidRPr="00683428">
        <w:rPr>
          <w:sz w:val="36"/>
          <w:szCs w:val="36"/>
        </w:rPr>
        <w:sym w:font="Wingdings" w:char="F0A8"/>
      </w:r>
    </w:p>
    <w:p w:rsidR="001C4269" w:rsidRPr="009307CA" w:rsidRDefault="001C4269">
      <w:pPr>
        <w:rPr>
          <w:sz w:val="20"/>
          <w:szCs w:val="20"/>
        </w:rPr>
      </w:pPr>
      <w:r w:rsidRPr="009307CA">
        <w:rPr>
          <w:sz w:val="20"/>
          <w:szCs w:val="20"/>
        </w:rPr>
        <w:t>Povinnosti nájemce (pořadatele):</w:t>
      </w:r>
    </w:p>
    <w:p w:rsidR="001C4269" w:rsidRPr="009307CA" w:rsidRDefault="001C4269" w:rsidP="00855AC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 xml:space="preserve">Nájemce bude užívat pronajaté prostory jen k účelu uvedeném v této smlouvě. </w:t>
      </w:r>
    </w:p>
    <w:p w:rsidR="001C4269" w:rsidRPr="009307CA" w:rsidRDefault="001C4269" w:rsidP="00855AC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 xml:space="preserve">Pronajímatel předá prostory a zařízení nájemci v termínu dle dohody a nájemce vrátí tyto v předem dohodnuté době po skončení akce </w:t>
      </w:r>
      <w:r w:rsidRPr="009307CA">
        <w:rPr>
          <w:b/>
          <w:sz w:val="20"/>
          <w:szCs w:val="20"/>
        </w:rPr>
        <w:t>ve stavu, v jakém byly převzaty</w:t>
      </w:r>
      <w:r w:rsidRPr="009307CA">
        <w:rPr>
          <w:sz w:val="20"/>
          <w:szCs w:val="20"/>
        </w:rPr>
        <w:t xml:space="preserve">. </w:t>
      </w:r>
    </w:p>
    <w:p w:rsidR="001C4269" w:rsidRPr="009307CA" w:rsidRDefault="001C4269" w:rsidP="00855AC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>Bez předchozího souhlasu pronaj</w:t>
      </w:r>
      <w:bookmarkStart w:id="0" w:name="_GoBack"/>
      <w:bookmarkEnd w:id="0"/>
      <w:r w:rsidRPr="009307CA">
        <w:rPr>
          <w:sz w:val="20"/>
          <w:szCs w:val="20"/>
        </w:rPr>
        <w:t xml:space="preserve">ímatele </w:t>
      </w:r>
      <w:r w:rsidRPr="009307CA">
        <w:rPr>
          <w:b/>
          <w:sz w:val="20"/>
          <w:szCs w:val="20"/>
        </w:rPr>
        <w:t>je zakázáno</w:t>
      </w:r>
      <w:r w:rsidRPr="009307CA">
        <w:rPr>
          <w:sz w:val="20"/>
          <w:szCs w:val="20"/>
        </w:rPr>
        <w:t xml:space="preserve"> upevňovat do podlah, stěn, obkladů, a stropů hřebíky a </w:t>
      </w:r>
      <w:r w:rsidR="00855AC5" w:rsidRPr="009307CA">
        <w:rPr>
          <w:sz w:val="20"/>
          <w:szCs w:val="20"/>
        </w:rPr>
        <w:t xml:space="preserve">šrouby, vrtat do nich otvory, nebo jinak poškozovat budovu nebo její zařízení. Poškozené zařízení, které je předmětem pronájmu musí nájemce nahradit na své náklady nejpozději do 5 dnů po skončení akce. </w:t>
      </w:r>
    </w:p>
    <w:p w:rsidR="00855AC5" w:rsidRPr="009307CA" w:rsidRDefault="00855AC5" w:rsidP="00855AC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 xml:space="preserve">Nájemce se zavazuje, že zajistí dostatečnou pořadatelskou službu, odpovídající předpokládanému počtu návštěvníků akce (maximální kapacita OD je 250 osob). </w:t>
      </w:r>
    </w:p>
    <w:p w:rsidR="00855AC5" w:rsidRPr="009307CA" w:rsidRDefault="00855AC5" w:rsidP="00855AC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 xml:space="preserve">Pořadatel </w:t>
      </w:r>
      <w:r w:rsidRPr="009307CA">
        <w:rPr>
          <w:b/>
          <w:sz w:val="20"/>
          <w:szCs w:val="20"/>
        </w:rPr>
        <w:t>se zavazuje dodržovat zásady protipožární prevence</w:t>
      </w:r>
      <w:r w:rsidRPr="009307CA">
        <w:rPr>
          <w:sz w:val="20"/>
          <w:szCs w:val="20"/>
        </w:rPr>
        <w:t xml:space="preserve"> a v případech, kdy to zákon vyžaduje, zajistit dohled hlídky (je zákaz používání zábavné pyrotechniky uvnitř budovy a v její těsné blízkosti). </w:t>
      </w:r>
    </w:p>
    <w:p w:rsidR="00855AC5" w:rsidRPr="009307CA" w:rsidRDefault="00855AC5" w:rsidP="00855AC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 xml:space="preserve">V případě </w:t>
      </w:r>
      <w:r w:rsidRPr="009307CA">
        <w:rPr>
          <w:b/>
          <w:sz w:val="20"/>
          <w:szCs w:val="20"/>
        </w:rPr>
        <w:t>zjištěného porušení povinností nájemce</w:t>
      </w:r>
      <w:r w:rsidRPr="009307CA">
        <w:rPr>
          <w:sz w:val="20"/>
          <w:szCs w:val="20"/>
        </w:rPr>
        <w:t xml:space="preserve">, zejména při zjištění činnosti ohrožujících zdraví nebo majetek, může pronajímatel rozhodnout o okamžitém ukončení pronájmu. </w:t>
      </w:r>
    </w:p>
    <w:p w:rsidR="00855AC5" w:rsidRPr="00185981" w:rsidRDefault="00855AC5" w:rsidP="00855AC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185981">
        <w:rPr>
          <w:b/>
        </w:rPr>
        <w:t xml:space="preserve">Úklid pronajatých prostor a zřízení provede nájemce v rozsahu, který je určen pronajímatelem: </w:t>
      </w:r>
    </w:p>
    <w:p w:rsidR="00855AC5" w:rsidRPr="009307CA" w:rsidRDefault="00855AC5" w:rsidP="00855AC5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 xml:space="preserve">Úklid stolů (stažení </w:t>
      </w:r>
      <w:r w:rsidR="00725278" w:rsidRPr="009307CA">
        <w:rPr>
          <w:sz w:val="20"/>
          <w:szCs w:val="20"/>
        </w:rPr>
        <w:t xml:space="preserve">suchých </w:t>
      </w:r>
      <w:r w:rsidRPr="009307CA">
        <w:rPr>
          <w:sz w:val="20"/>
          <w:szCs w:val="20"/>
        </w:rPr>
        <w:t>ubrusů, setření stolů)</w:t>
      </w:r>
    </w:p>
    <w:p w:rsidR="00855AC5" w:rsidRPr="009307CA" w:rsidRDefault="00855AC5" w:rsidP="00855AC5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 xml:space="preserve">Snesení veškerého použitého skla a porcelánu na určené místo </w:t>
      </w:r>
    </w:p>
    <w:p w:rsidR="00855AC5" w:rsidRPr="009307CA" w:rsidRDefault="00855AC5" w:rsidP="00855AC5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>Smetení podlah od hrubých nečistot (papíry, střepy, apod.)</w:t>
      </w:r>
    </w:p>
    <w:p w:rsidR="00855AC5" w:rsidRPr="009307CA" w:rsidRDefault="00855AC5" w:rsidP="00855AC5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 xml:space="preserve">Úklid kuchyně (umytí nádobí, sporáku, lednice, </w:t>
      </w:r>
      <w:proofErr w:type="spellStart"/>
      <w:r w:rsidRPr="009307CA">
        <w:rPr>
          <w:sz w:val="20"/>
          <w:szCs w:val="20"/>
        </w:rPr>
        <w:t>konvektomatu</w:t>
      </w:r>
      <w:proofErr w:type="spellEnd"/>
      <w:r w:rsidRPr="009307CA">
        <w:rPr>
          <w:sz w:val="20"/>
          <w:szCs w:val="20"/>
        </w:rPr>
        <w:t>, lik</w:t>
      </w:r>
      <w:r w:rsidR="00725278" w:rsidRPr="009307CA">
        <w:rPr>
          <w:sz w:val="20"/>
          <w:szCs w:val="20"/>
        </w:rPr>
        <w:t>vidace zbytků)</w:t>
      </w:r>
    </w:p>
    <w:p w:rsidR="00725278" w:rsidRPr="009307CA" w:rsidRDefault="00725278" w:rsidP="00855AC5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>Úklid WC od hrubých nečistot</w:t>
      </w:r>
    </w:p>
    <w:p w:rsidR="00725278" w:rsidRPr="009307CA" w:rsidRDefault="00725278" w:rsidP="00855AC5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9307CA">
        <w:rPr>
          <w:sz w:val="20"/>
          <w:szCs w:val="20"/>
        </w:rPr>
        <w:t>Odnos smetí a odpadků do určených nádob (nájemce je povinen odpad vytřídit)</w:t>
      </w:r>
    </w:p>
    <w:p w:rsidR="00725278" w:rsidRPr="009307CA" w:rsidRDefault="00725278" w:rsidP="00725278">
      <w:pPr>
        <w:pStyle w:val="Odstavecseseznamem"/>
        <w:ind w:left="1080"/>
        <w:jc w:val="both"/>
        <w:rPr>
          <w:sz w:val="20"/>
          <w:szCs w:val="20"/>
        </w:rPr>
      </w:pPr>
    </w:p>
    <w:p w:rsidR="00725278" w:rsidRPr="009307CA" w:rsidRDefault="00725278" w:rsidP="00725278">
      <w:pPr>
        <w:pStyle w:val="Odstavecseseznamem"/>
        <w:ind w:left="0"/>
        <w:jc w:val="both"/>
        <w:rPr>
          <w:b/>
          <w:sz w:val="20"/>
          <w:szCs w:val="20"/>
        </w:rPr>
      </w:pPr>
      <w:r w:rsidRPr="009307CA">
        <w:rPr>
          <w:b/>
          <w:sz w:val="20"/>
          <w:szCs w:val="20"/>
        </w:rPr>
        <w:t xml:space="preserve">Při neprovedení úklidu v tomto rozsahu je pronajímatel oprávněn nájemci provést dodatečně navýšení ceny za pronájem až o 30%. Při poškození pronajatého majetku je pronajímatel oprávněn požadovat náhradu škody. </w:t>
      </w:r>
    </w:p>
    <w:p w:rsidR="00725278" w:rsidRPr="009307CA" w:rsidRDefault="00725278" w:rsidP="00725278">
      <w:pPr>
        <w:pStyle w:val="Odstavecseseznamem"/>
        <w:ind w:left="0"/>
        <w:jc w:val="both"/>
        <w:rPr>
          <w:sz w:val="20"/>
          <w:szCs w:val="20"/>
        </w:rPr>
      </w:pPr>
    </w:p>
    <w:p w:rsidR="00725278" w:rsidRPr="009307CA" w:rsidRDefault="00725278" w:rsidP="00725278">
      <w:pPr>
        <w:pStyle w:val="Odstavecseseznamem"/>
        <w:ind w:left="0"/>
        <w:jc w:val="both"/>
        <w:rPr>
          <w:sz w:val="20"/>
          <w:szCs w:val="20"/>
        </w:rPr>
      </w:pPr>
      <w:r w:rsidRPr="009307CA">
        <w:rPr>
          <w:b/>
          <w:sz w:val="20"/>
          <w:szCs w:val="20"/>
        </w:rPr>
        <w:t>Cena nájmu</w:t>
      </w:r>
      <w:r w:rsidRPr="009307CA">
        <w:rPr>
          <w:sz w:val="20"/>
          <w:szCs w:val="20"/>
        </w:rPr>
        <w:t xml:space="preserve">: Výše nájemného včetně úhrady a energie a další služby je stanovena dle délky pronájmu a rozsahu pronajatého zařízení dle platného ceníku. </w:t>
      </w:r>
    </w:p>
    <w:p w:rsidR="00725278" w:rsidRPr="009307CA" w:rsidRDefault="00725278" w:rsidP="00725278">
      <w:pPr>
        <w:pStyle w:val="Odstavecseseznamem"/>
        <w:ind w:left="0"/>
        <w:jc w:val="both"/>
        <w:rPr>
          <w:sz w:val="20"/>
          <w:szCs w:val="20"/>
        </w:rPr>
      </w:pPr>
      <w:r w:rsidRPr="009307CA">
        <w:rPr>
          <w:b/>
          <w:sz w:val="20"/>
          <w:szCs w:val="20"/>
        </w:rPr>
        <w:t>V ceně nájmu je zahrnuto</w:t>
      </w:r>
      <w:r w:rsidRPr="009307CA">
        <w:rPr>
          <w:sz w:val="20"/>
          <w:szCs w:val="20"/>
        </w:rPr>
        <w:t xml:space="preserve">: používání zařízení, nádobí, likvidace komunálního odpadu a odvoz tříděného odpadu, čistý úklid po akci. </w:t>
      </w:r>
    </w:p>
    <w:p w:rsidR="00725278" w:rsidRPr="009307CA" w:rsidRDefault="00725278" w:rsidP="00725278">
      <w:pPr>
        <w:pStyle w:val="Odstavecseseznamem"/>
        <w:ind w:left="0"/>
        <w:jc w:val="both"/>
        <w:rPr>
          <w:sz w:val="20"/>
          <w:szCs w:val="20"/>
        </w:rPr>
      </w:pPr>
      <w:r w:rsidRPr="009307CA">
        <w:rPr>
          <w:b/>
          <w:sz w:val="20"/>
          <w:szCs w:val="20"/>
        </w:rPr>
        <w:t>V ceně nájmu není zahrnuto a pronajímatel nezajišťuje</w:t>
      </w:r>
      <w:r w:rsidRPr="009307CA">
        <w:rPr>
          <w:sz w:val="20"/>
          <w:szCs w:val="20"/>
        </w:rPr>
        <w:t xml:space="preserve">: výzdobu, ozvučení, speciální osvětlení, obsluhu, přípravu jídel. </w:t>
      </w:r>
    </w:p>
    <w:p w:rsidR="009307CA" w:rsidRDefault="009307CA" w:rsidP="00725278">
      <w:pPr>
        <w:pStyle w:val="Odstavecseseznamem"/>
        <w:ind w:left="0"/>
        <w:jc w:val="both"/>
        <w:rPr>
          <w:sz w:val="20"/>
          <w:szCs w:val="20"/>
        </w:rPr>
      </w:pPr>
    </w:p>
    <w:p w:rsidR="009307CA" w:rsidRDefault="00683428" w:rsidP="00725278">
      <w:pPr>
        <w:pStyle w:val="Odstavecseseznamem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Obec Zbyslavice </w:t>
      </w:r>
    </w:p>
    <w:p w:rsidR="00683428" w:rsidRDefault="00683428" w:rsidP="00725278">
      <w:pPr>
        <w:pStyle w:val="Odstavecseseznamem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Podpis za pronajímatele: 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za nájemce: …………………………………………….</w:t>
      </w:r>
    </w:p>
    <w:p w:rsidR="00683428" w:rsidRDefault="00683428" w:rsidP="00725278">
      <w:pPr>
        <w:pStyle w:val="Odstavecseseznamem"/>
        <w:ind w:left="0"/>
        <w:jc w:val="both"/>
        <w:rPr>
          <w:sz w:val="20"/>
          <w:szCs w:val="20"/>
        </w:rPr>
      </w:pPr>
    </w:p>
    <w:p w:rsidR="00725278" w:rsidRDefault="00683428" w:rsidP="00725278">
      <w:pPr>
        <w:pStyle w:val="Odstavecseseznamem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Ve Zbyslavicích dne: 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</w:p>
    <w:p w:rsidR="00253D4C" w:rsidRDefault="00253D4C" w:rsidP="00725278">
      <w:pPr>
        <w:pStyle w:val="Odstavecseseznamem"/>
        <w:ind w:left="0"/>
        <w:jc w:val="both"/>
        <w:rPr>
          <w:sz w:val="20"/>
          <w:szCs w:val="20"/>
        </w:rPr>
      </w:pPr>
    </w:p>
    <w:p w:rsidR="00253D4C" w:rsidRPr="00253D4C" w:rsidRDefault="00253D4C" w:rsidP="00725278">
      <w:pPr>
        <w:pStyle w:val="Odstavecseseznamem"/>
        <w:ind w:left="0"/>
        <w:jc w:val="both"/>
        <w:rPr>
          <w:b/>
        </w:rPr>
      </w:pPr>
      <w:r w:rsidRPr="00253D4C">
        <w:rPr>
          <w:b/>
        </w:rPr>
        <w:t>Příloha: Formulář pro vyúčtování nájemného vč. evidence zapůjčeného zařízení a kuchyňského nářadí</w:t>
      </w:r>
    </w:p>
    <w:sectPr w:rsidR="00253D4C" w:rsidRPr="00253D4C" w:rsidSect="00725278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EE5"/>
    <w:multiLevelType w:val="hybridMultilevel"/>
    <w:tmpl w:val="532E7DA2"/>
    <w:lvl w:ilvl="0" w:tplc="6BAAD4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921FEA"/>
    <w:multiLevelType w:val="hybridMultilevel"/>
    <w:tmpl w:val="9D50A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2F"/>
    <w:rsid w:val="00185981"/>
    <w:rsid w:val="001C4269"/>
    <w:rsid w:val="00253D4C"/>
    <w:rsid w:val="0037607B"/>
    <w:rsid w:val="00683428"/>
    <w:rsid w:val="00725278"/>
    <w:rsid w:val="00855AC5"/>
    <w:rsid w:val="009307CA"/>
    <w:rsid w:val="00A61594"/>
    <w:rsid w:val="00D94FF4"/>
    <w:rsid w:val="00DB532F"/>
    <w:rsid w:val="00F3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6631E-4F12-4E3D-8058-4424C233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Regina Vřeská</cp:lastModifiedBy>
  <cp:revision>5</cp:revision>
  <dcterms:created xsi:type="dcterms:W3CDTF">2016-10-18T14:03:00Z</dcterms:created>
  <dcterms:modified xsi:type="dcterms:W3CDTF">2017-01-12T14:24:00Z</dcterms:modified>
</cp:coreProperties>
</file>