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DD18" w14:textId="60A7247B" w:rsidR="008A3026" w:rsidRPr="00383503" w:rsidRDefault="00883233" w:rsidP="0088323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83503">
        <w:rPr>
          <w:rFonts w:ascii="Arial" w:hAnsi="Arial" w:cs="Arial"/>
          <w:b/>
          <w:bCs/>
          <w:sz w:val="32"/>
          <w:szCs w:val="32"/>
          <w:u w:val="single"/>
        </w:rPr>
        <w:t>OZNÁMENÍ O DOBĚ A MÍSTU KONÁNÍ VOLEB</w:t>
      </w:r>
    </w:p>
    <w:p w14:paraId="072F5DA6" w14:textId="3F287069" w:rsidR="00883233" w:rsidRDefault="00883233" w:rsidP="00883233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7D8FCC1B" w14:textId="77777777" w:rsidR="000F1FD9" w:rsidRDefault="00883233" w:rsidP="00883233">
      <w:pPr>
        <w:jc w:val="both"/>
        <w:rPr>
          <w:rFonts w:ascii="Arial" w:hAnsi="Arial" w:cs="Arial"/>
        </w:rPr>
      </w:pPr>
      <w:r w:rsidRPr="000F1FD9">
        <w:rPr>
          <w:rFonts w:ascii="Arial" w:hAnsi="Arial" w:cs="Arial"/>
        </w:rPr>
        <w:t>Starostka obce Zbyslavice v souladu s ustanovením §15 odst. 1 písm. b) a § 29 zákona č.491/2001 Sb., o volbách do zastupitelstev obcí a o změně některých zákonů, ve znění pozdějších předpisů</w:t>
      </w:r>
      <w:r w:rsidR="000F1FD9" w:rsidRPr="000F1FD9">
        <w:rPr>
          <w:rFonts w:ascii="Arial" w:hAnsi="Arial" w:cs="Arial"/>
        </w:rPr>
        <w:t xml:space="preserve"> a podle § 15 odst. 1 zákona č. 247/1995 Sb., o volbách do Parlamentu České republiky a o změně doplnění některých dalších zákonů, ve znění pozdějších předpisů, oznamuje, že</w:t>
      </w:r>
    </w:p>
    <w:p w14:paraId="0D6D5473" w14:textId="6D2D79F4" w:rsidR="00883233" w:rsidRDefault="00883233" w:rsidP="000F1FD9">
      <w:pPr>
        <w:jc w:val="center"/>
        <w:rPr>
          <w:rFonts w:ascii="Arial" w:hAnsi="Arial" w:cs="Arial"/>
        </w:rPr>
      </w:pPr>
    </w:p>
    <w:p w14:paraId="04AC7224" w14:textId="0AA05527" w:rsidR="000F1FD9" w:rsidRPr="00383503" w:rsidRDefault="00383503" w:rsidP="000F1FD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3503">
        <w:rPr>
          <w:rFonts w:ascii="Arial" w:hAnsi="Arial" w:cs="Arial"/>
          <w:b/>
          <w:bCs/>
          <w:sz w:val="28"/>
          <w:szCs w:val="28"/>
        </w:rPr>
        <w:t>V</w:t>
      </w:r>
      <w:r w:rsidR="000F1FD9" w:rsidRPr="00383503">
        <w:rPr>
          <w:rFonts w:ascii="Arial" w:hAnsi="Arial" w:cs="Arial"/>
          <w:b/>
          <w:bCs/>
          <w:sz w:val="28"/>
          <w:szCs w:val="28"/>
        </w:rPr>
        <w:t xml:space="preserve">olby do zastupitelstva obce Zbyslavice </w:t>
      </w:r>
    </w:p>
    <w:p w14:paraId="418B947E" w14:textId="2C30C6E8" w:rsidR="000F1FD9" w:rsidRPr="00383503" w:rsidRDefault="000F1FD9" w:rsidP="000F1FD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3503">
        <w:rPr>
          <w:rFonts w:ascii="Arial" w:hAnsi="Arial" w:cs="Arial"/>
          <w:b/>
          <w:bCs/>
          <w:sz w:val="28"/>
          <w:szCs w:val="28"/>
        </w:rPr>
        <w:t>a první kolo voleb do Senátu Parlamentu ČR</w:t>
      </w:r>
    </w:p>
    <w:p w14:paraId="6123210C" w14:textId="34672A7B" w:rsidR="000F1FD9" w:rsidRDefault="000F1FD9" w:rsidP="003835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 uskuteční ve dnech</w:t>
      </w:r>
    </w:p>
    <w:p w14:paraId="74D592C3" w14:textId="77777777" w:rsidR="00383503" w:rsidRDefault="00383503" w:rsidP="00383503">
      <w:pPr>
        <w:jc w:val="center"/>
        <w:rPr>
          <w:rFonts w:ascii="Arial" w:hAnsi="Arial" w:cs="Arial"/>
        </w:rPr>
      </w:pPr>
    </w:p>
    <w:p w14:paraId="73693A3E" w14:textId="49CF9C20" w:rsidR="000F1FD9" w:rsidRPr="00383503" w:rsidRDefault="000F1FD9" w:rsidP="00A069D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83503">
        <w:rPr>
          <w:rFonts w:ascii="Arial" w:hAnsi="Arial" w:cs="Arial"/>
          <w:b/>
          <w:bCs/>
          <w:sz w:val="28"/>
          <w:szCs w:val="28"/>
          <w:u w:val="single"/>
        </w:rPr>
        <w:t>23.9. 2022 od 14.</w:t>
      </w:r>
      <w:r w:rsidR="00A069D9" w:rsidRPr="00383503">
        <w:rPr>
          <w:rFonts w:ascii="Arial" w:hAnsi="Arial" w:cs="Arial"/>
          <w:b/>
          <w:bCs/>
          <w:sz w:val="28"/>
          <w:szCs w:val="28"/>
          <w:u w:val="single"/>
        </w:rPr>
        <w:t>00</w:t>
      </w:r>
      <w:r w:rsidRPr="00383503">
        <w:rPr>
          <w:rFonts w:ascii="Arial" w:hAnsi="Arial" w:cs="Arial"/>
          <w:b/>
          <w:bCs/>
          <w:sz w:val="28"/>
          <w:szCs w:val="28"/>
          <w:u w:val="single"/>
        </w:rPr>
        <w:t xml:space="preserve"> hodin do 22.00 hodin</w:t>
      </w:r>
    </w:p>
    <w:p w14:paraId="72BA136B" w14:textId="3CA54746" w:rsidR="00422DE7" w:rsidRPr="00383503" w:rsidRDefault="00422DE7" w:rsidP="000F1FD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83503">
        <w:rPr>
          <w:rFonts w:ascii="Arial" w:hAnsi="Arial" w:cs="Arial"/>
          <w:b/>
          <w:bCs/>
          <w:sz w:val="28"/>
          <w:szCs w:val="28"/>
          <w:u w:val="single"/>
        </w:rPr>
        <w:t>a 24</w:t>
      </w:r>
      <w:r w:rsidR="00A069D9" w:rsidRPr="00383503">
        <w:rPr>
          <w:rFonts w:ascii="Arial" w:hAnsi="Arial" w:cs="Arial"/>
          <w:b/>
          <w:bCs/>
          <w:sz w:val="28"/>
          <w:szCs w:val="28"/>
          <w:u w:val="single"/>
        </w:rPr>
        <w:t>.9. 2022 od 8.00 hodin do 14.00 hodin.</w:t>
      </w:r>
    </w:p>
    <w:p w14:paraId="2BAC257E" w14:textId="06271D2E" w:rsidR="00A069D9" w:rsidRDefault="00A069D9" w:rsidP="000F1FD9">
      <w:pPr>
        <w:jc w:val="center"/>
        <w:rPr>
          <w:rFonts w:ascii="Arial" w:hAnsi="Arial" w:cs="Arial"/>
          <w:sz w:val="28"/>
          <w:szCs w:val="28"/>
        </w:rPr>
      </w:pPr>
    </w:p>
    <w:p w14:paraId="25972F5A" w14:textId="4DA2D838" w:rsidR="00A069D9" w:rsidRPr="00DD3A26" w:rsidRDefault="00A069D9" w:rsidP="000F1FD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3A26">
        <w:rPr>
          <w:rFonts w:ascii="Arial" w:hAnsi="Arial" w:cs="Arial"/>
          <w:b/>
          <w:bCs/>
          <w:sz w:val="28"/>
          <w:szCs w:val="28"/>
        </w:rPr>
        <w:t>případné 2. kolo voleb do Senátu se uskuteční</w:t>
      </w:r>
    </w:p>
    <w:p w14:paraId="7B4DB68E" w14:textId="3C14DC88" w:rsidR="00A069D9" w:rsidRPr="00383503" w:rsidRDefault="00A069D9" w:rsidP="000F1FD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83503">
        <w:rPr>
          <w:rFonts w:ascii="Arial" w:hAnsi="Arial" w:cs="Arial"/>
          <w:b/>
          <w:bCs/>
          <w:sz w:val="28"/>
          <w:szCs w:val="28"/>
          <w:u w:val="single"/>
        </w:rPr>
        <w:t>v pátek dne 30.9. 2022</w:t>
      </w:r>
      <w:r w:rsidR="00DD3A26" w:rsidRPr="00383503">
        <w:rPr>
          <w:rFonts w:ascii="Arial" w:hAnsi="Arial" w:cs="Arial"/>
          <w:b/>
          <w:bCs/>
          <w:sz w:val="28"/>
          <w:szCs w:val="28"/>
          <w:u w:val="single"/>
        </w:rPr>
        <w:t xml:space="preserve"> od 14.00 hodin do 22.00 hodin</w:t>
      </w:r>
    </w:p>
    <w:p w14:paraId="075D26E0" w14:textId="0564530C" w:rsidR="00DD3A26" w:rsidRPr="00383503" w:rsidRDefault="00DD3A26" w:rsidP="000F1FD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83503">
        <w:rPr>
          <w:rFonts w:ascii="Arial" w:hAnsi="Arial" w:cs="Arial"/>
          <w:b/>
          <w:bCs/>
          <w:sz w:val="28"/>
          <w:szCs w:val="28"/>
          <w:u w:val="single"/>
        </w:rPr>
        <w:t>v sobotu 1.10.2022 od 8.00 hodin do 14.00 hodin.</w:t>
      </w:r>
    </w:p>
    <w:p w14:paraId="74D29A52" w14:textId="143E3BCB" w:rsidR="00DD3A26" w:rsidRDefault="00DD3A26" w:rsidP="00DD3A26">
      <w:pPr>
        <w:jc w:val="both"/>
        <w:rPr>
          <w:rFonts w:ascii="Arial" w:hAnsi="Arial" w:cs="Arial"/>
          <w:sz w:val="28"/>
          <w:szCs w:val="28"/>
        </w:rPr>
      </w:pPr>
    </w:p>
    <w:p w14:paraId="328888AE" w14:textId="66A18C6D" w:rsidR="00DD3A26" w:rsidRPr="003D150B" w:rsidRDefault="00DD3A26" w:rsidP="00DD3A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00E8">
        <w:rPr>
          <w:rFonts w:ascii="Arial" w:hAnsi="Arial" w:cs="Arial"/>
          <w:b/>
          <w:bCs/>
          <w:sz w:val="24"/>
          <w:szCs w:val="24"/>
        </w:rPr>
        <w:t>Místem konání voleb</w:t>
      </w:r>
      <w:r>
        <w:rPr>
          <w:rFonts w:ascii="Arial" w:hAnsi="Arial" w:cs="Arial"/>
          <w:sz w:val="24"/>
          <w:szCs w:val="24"/>
        </w:rPr>
        <w:t xml:space="preserve"> ve volebním okrsku</w:t>
      </w:r>
      <w:r w:rsidR="00825829">
        <w:rPr>
          <w:rFonts w:ascii="Arial" w:hAnsi="Arial" w:cs="Arial"/>
          <w:sz w:val="24"/>
          <w:szCs w:val="24"/>
        </w:rPr>
        <w:t xml:space="preserve"> Zbyslavice je „Komunitní centrum“, ul. Hlavní č.p. 70, Zbyslavice – </w:t>
      </w:r>
      <w:r w:rsidR="00825829" w:rsidRPr="00825829">
        <w:rPr>
          <w:rFonts w:ascii="Arial" w:hAnsi="Arial" w:cs="Arial"/>
          <w:sz w:val="24"/>
          <w:szCs w:val="24"/>
          <w:u w:val="single"/>
        </w:rPr>
        <w:t>část budovy prodejny Hruška</w:t>
      </w:r>
      <w:r w:rsidR="00825829">
        <w:rPr>
          <w:rFonts w:ascii="Arial" w:hAnsi="Arial" w:cs="Arial"/>
          <w:sz w:val="24"/>
          <w:szCs w:val="24"/>
          <w:u w:val="single"/>
        </w:rPr>
        <w:t>.</w:t>
      </w:r>
    </w:p>
    <w:p w14:paraId="5E952702" w14:textId="77777777" w:rsidR="003D150B" w:rsidRPr="00825829" w:rsidRDefault="003D150B" w:rsidP="003D150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2157E562" w14:textId="1B0669C5" w:rsidR="00825829" w:rsidRDefault="003479F6" w:rsidP="00DD3A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00E8">
        <w:rPr>
          <w:rFonts w:ascii="Arial" w:hAnsi="Arial" w:cs="Arial"/>
          <w:b/>
          <w:bCs/>
          <w:sz w:val="24"/>
          <w:szCs w:val="24"/>
        </w:rPr>
        <w:t>Právo volit do zastupitelstva obce</w:t>
      </w:r>
      <w:r>
        <w:rPr>
          <w:rFonts w:ascii="Arial" w:hAnsi="Arial" w:cs="Arial"/>
          <w:sz w:val="24"/>
          <w:szCs w:val="24"/>
        </w:rPr>
        <w:t xml:space="preserve"> Zbyslavice má občan za předpokladu, že jde o státního občana České republiky, který alespoň v druhý den voleb dosáhl věku nejméně 18. let a je v den </w:t>
      </w:r>
      <w:r w:rsidR="00AE4E3D">
        <w:rPr>
          <w:rFonts w:ascii="Arial" w:hAnsi="Arial" w:cs="Arial"/>
          <w:sz w:val="24"/>
          <w:szCs w:val="24"/>
        </w:rPr>
        <w:t xml:space="preserve">voleb ve Zbyslavicích přihlášen k trvalému pobytu, a státní občan jiného státu, který alespoň druhý den voleb dosáhl věku nejméně 18. let, je držitelem potvrzení o přechodném pobytu </w:t>
      </w:r>
      <w:r w:rsidR="003D150B">
        <w:rPr>
          <w:rFonts w:ascii="Arial" w:hAnsi="Arial" w:cs="Arial"/>
          <w:sz w:val="24"/>
          <w:szCs w:val="24"/>
        </w:rPr>
        <w:t xml:space="preserve">na území ČR nebo povolení k trvalému pobytu a je v obci Zbyslavice přihlášen k trvalému pobytu a jemuž právo volit přiznává mezinárodní úmluva, kterou je ČR vázána. </w:t>
      </w:r>
      <w:r w:rsidR="003D150B" w:rsidRPr="003D150B">
        <w:rPr>
          <w:rFonts w:ascii="Arial" w:hAnsi="Arial" w:cs="Arial"/>
          <w:b/>
          <w:bCs/>
          <w:sz w:val="24"/>
          <w:szCs w:val="24"/>
        </w:rPr>
        <w:t>Hlasování na voličský průkaz není možné</w:t>
      </w:r>
      <w:r w:rsidR="003D150B">
        <w:rPr>
          <w:rFonts w:ascii="Arial" w:hAnsi="Arial" w:cs="Arial"/>
          <w:sz w:val="24"/>
          <w:szCs w:val="24"/>
        </w:rPr>
        <w:t>.</w:t>
      </w:r>
    </w:p>
    <w:p w14:paraId="0B093F69" w14:textId="77777777" w:rsidR="003D150B" w:rsidRPr="003D150B" w:rsidRDefault="003D150B" w:rsidP="003D150B">
      <w:pPr>
        <w:pStyle w:val="Odstavecseseznamem"/>
        <w:rPr>
          <w:rFonts w:ascii="Arial" w:hAnsi="Arial" w:cs="Arial"/>
          <w:sz w:val="24"/>
          <w:szCs w:val="24"/>
        </w:rPr>
      </w:pPr>
    </w:p>
    <w:p w14:paraId="60146F93" w14:textId="33C17275" w:rsidR="003D150B" w:rsidRDefault="003D150B" w:rsidP="00DD3A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00E8">
        <w:rPr>
          <w:rFonts w:ascii="Arial" w:hAnsi="Arial" w:cs="Arial"/>
          <w:b/>
          <w:bCs/>
          <w:sz w:val="24"/>
          <w:szCs w:val="24"/>
        </w:rPr>
        <w:t>Právo volit do Senátu</w:t>
      </w:r>
      <w:r>
        <w:rPr>
          <w:rFonts w:ascii="Arial" w:hAnsi="Arial" w:cs="Arial"/>
          <w:sz w:val="24"/>
          <w:szCs w:val="24"/>
        </w:rPr>
        <w:t xml:space="preserve"> má státní občan ČR, </w:t>
      </w:r>
      <w:r w:rsidR="00C600E8">
        <w:rPr>
          <w:rFonts w:ascii="Arial" w:hAnsi="Arial" w:cs="Arial"/>
          <w:sz w:val="24"/>
          <w:szCs w:val="24"/>
        </w:rPr>
        <w:t xml:space="preserve">který alespoň v druhý den voleb dosáhl věku nejméně 18 let. Hlasování probíhá pouze na území ČR a to ve 27. senátních obvodech, kde jsou volby do Senátu vyhlášeny. Volič může hlasovat pouze v tom volebním okrsku, kde je hlášen k trvalému pobytu a na voličský průkaz pouze v rámci volebního obvodu, kde jsou volby do 1/3 Senátu vyhlášeny a v jehož územním obvodu je volič přihlášen k trvalému pobytu. </w:t>
      </w:r>
    </w:p>
    <w:p w14:paraId="79FE3AAA" w14:textId="77777777" w:rsidR="00C600E8" w:rsidRPr="00C600E8" w:rsidRDefault="00C600E8" w:rsidP="00C600E8">
      <w:pPr>
        <w:pStyle w:val="Odstavecseseznamem"/>
        <w:rPr>
          <w:rFonts w:ascii="Arial" w:hAnsi="Arial" w:cs="Arial"/>
          <w:sz w:val="24"/>
          <w:szCs w:val="24"/>
        </w:rPr>
      </w:pPr>
    </w:p>
    <w:p w14:paraId="1F50CE12" w14:textId="085BD523" w:rsidR="00C600E8" w:rsidRDefault="00C600E8" w:rsidP="00DD3A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Každému voliči budou dodány nejpozději 3 dny před konáním voleb hlasovací lístky do místa bydliště. Ve dnech voleb volič může obdržet hlasovací lístky i ve volební místnosti. </w:t>
      </w:r>
    </w:p>
    <w:p w14:paraId="5FBB492C" w14:textId="77777777" w:rsidR="0091105F" w:rsidRPr="0091105F" w:rsidRDefault="0091105F" w:rsidP="0091105F">
      <w:pPr>
        <w:pStyle w:val="Odstavecseseznamem"/>
        <w:rPr>
          <w:rFonts w:ascii="Arial" w:hAnsi="Arial" w:cs="Arial"/>
          <w:sz w:val="24"/>
          <w:szCs w:val="24"/>
        </w:rPr>
      </w:pPr>
    </w:p>
    <w:p w14:paraId="460C44E1" w14:textId="67EF01A8" w:rsidR="0091105F" w:rsidRDefault="0091105F" w:rsidP="00DD3A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Volič má povinnost při hlasování prokázat totožnost a státní občanství ČR, a to platným občanským průkazem nebo cestovním dokladem České republiky, nebo státní </w:t>
      </w:r>
      <w:r w:rsidR="008B7DD0">
        <w:rPr>
          <w:rFonts w:ascii="Arial" w:hAnsi="Arial" w:cs="Arial"/>
          <w:sz w:val="24"/>
          <w:szCs w:val="24"/>
        </w:rPr>
        <w:t>občanství státu, jehož příslušníci jsou oprávněni na území ČR volit (průkazem o povolení k pobytu). Neprokáže-li uvedené skutečnosti stanovenými doklady, nebude</w:t>
      </w:r>
      <w:r w:rsidR="000C66FD">
        <w:rPr>
          <w:rFonts w:ascii="Arial" w:hAnsi="Arial" w:cs="Arial"/>
          <w:sz w:val="24"/>
          <w:szCs w:val="24"/>
        </w:rPr>
        <w:t xml:space="preserve"> mu hlasování umožněno. Má-li občanský průkaz ustřižený roh z důvodu změny osobního stavu, např. sňatkem nebo změny jména či příjmení, je vhodné, aby volič předložil potřebný doklad (oddací list) z důvodu ověření platnosti OP (OP s ustřiženým rohem A nebo B je platný pouze 45.dní od události). </w:t>
      </w:r>
    </w:p>
    <w:p w14:paraId="6FB39537" w14:textId="77777777" w:rsidR="000C66FD" w:rsidRPr="000C66FD" w:rsidRDefault="000C66FD" w:rsidP="000C66FD">
      <w:pPr>
        <w:pStyle w:val="Odstavecseseznamem"/>
        <w:rPr>
          <w:rFonts w:ascii="Arial" w:hAnsi="Arial" w:cs="Arial"/>
          <w:sz w:val="24"/>
          <w:szCs w:val="24"/>
        </w:rPr>
      </w:pPr>
    </w:p>
    <w:p w14:paraId="571F880F" w14:textId="3F0FAB4B" w:rsidR="000C66FD" w:rsidRDefault="000C66FD" w:rsidP="00DD3A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záznamu voliče do výpisu ze seznamu voličů obdrží volič od okrskové volební komise dvě obálky, velká je určena pro hlasování </w:t>
      </w:r>
      <w:r w:rsidR="004B0338">
        <w:rPr>
          <w:rFonts w:ascii="Arial" w:hAnsi="Arial" w:cs="Arial"/>
          <w:sz w:val="24"/>
          <w:szCs w:val="24"/>
        </w:rPr>
        <w:t xml:space="preserve">do zastupitelstva obce, menší pro hlasování do Senátu. Na žádost voliče mu okrsková volební komise dodá za chybějící nebo jinak označený hlasovací lístek, lístek jiný. </w:t>
      </w:r>
    </w:p>
    <w:p w14:paraId="3005F8D2" w14:textId="77777777" w:rsidR="004B0338" w:rsidRPr="004B0338" w:rsidRDefault="004B0338" w:rsidP="004B0338">
      <w:pPr>
        <w:pStyle w:val="Odstavecseseznamem"/>
        <w:rPr>
          <w:rFonts w:ascii="Arial" w:hAnsi="Arial" w:cs="Arial"/>
          <w:sz w:val="24"/>
          <w:szCs w:val="24"/>
        </w:rPr>
      </w:pPr>
    </w:p>
    <w:p w14:paraId="572B37BC" w14:textId="44170ABE" w:rsidR="004B0338" w:rsidRDefault="004B0338" w:rsidP="00DD3A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Každý volič hlasuje osobně a před hlasováním se musí odebrat do prostoru určeného pro úpravu lístků, jinak mu okrsková </w:t>
      </w:r>
      <w:r w:rsidR="00D50C9C">
        <w:rPr>
          <w:rFonts w:ascii="Arial" w:hAnsi="Arial" w:cs="Arial"/>
          <w:sz w:val="24"/>
          <w:szCs w:val="24"/>
        </w:rPr>
        <w:t xml:space="preserve">volební komise hlasování neumožní. V tomto prostoru nesmí být nikdo přítomen zároveň s voličem, a to ani člen OVK. Volič, který sám nemůže upravit hlasovací lístek, si může s sebou do prostoru určeného pro úpravu hlasovacích lístků vzít jiného voliče, aby za něj hlasovací lístek upravil a vložil do úřední obálky. </w:t>
      </w:r>
    </w:p>
    <w:p w14:paraId="08E13EF4" w14:textId="77777777" w:rsidR="00014628" w:rsidRPr="00014628" w:rsidRDefault="00014628" w:rsidP="00014628">
      <w:pPr>
        <w:pStyle w:val="Odstavecseseznamem"/>
        <w:rPr>
          <w:rFonts w:ascii="Arial" w:hAnsi="Arial" w:cs="Arial"/>
          <w:sz w:val="24"/>
          <w:szCs w:val="24"/>
        </w:rPr>
      </w:pPr>
    </w:p>
    <w:p w14:paraId="4303EE7E" w14:textId="61A70C93" w:rsidR="00014628" w:rsidRDefault="00014628" w:rsidP="00DD3A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Volič má možnost požádat ze závažných</w:t>
      </w:r>
      <w:r w:rsidR="00D37597">
        <w:rPr>
          <w:rFonts w:ascii="Arial" w:hAnsi="Arial" w:cs="Arial"/>
          <w:sz w:val="24"/>
          <w:szCs w:val="24"/>
        </w:rPr>
        <w:t xml:space="preserve">, zejména zdravotních důvodů obecní úřad na telefonním čísle </w:t>
      </w:r>
      <w:r w:rsidR="00D37597" w:rsidRPr="00396EB6">
        <w:rPr>
          <w:rFonts w:ascii="Arial" w:hAnsi="Arial" w:cs="Arial"/>
          <w:b/>
          <w:bCs/>
          <w:sz w:val="24"/>
          <w:szCs w:val="24"/>
        </w:rPr>
        <w:t>724 382 040</w:t>
      </w:r>
      <w:r w:rsidR="00D37597">
        <w:rPr>
          <w:rFonts w:ascii="Arial" w:hAnsi="Arial" w:cs="Arial"/>
          <w:sz w:val="24"/>
          <w:szCs w:val="24"/>
        </w:rPr>
        <w:t xml:space="preserve"> a ve dnech voleb okrskovou volební komisi o to, aby mohl hlasovat mimo volební místnost, avšak pouze v územním obvodu volebního okrsku v místě svého bydliště. Hlasování mu bude umožněno do </w:t>
      </w:r>
      <w:r w:rsidR="00396EB6">
        <w:rPr>
          <w:rFonts w:ascii="Arial" w:hAnsi="Arial" w:cs="Arial"/>
          <w:sz w:val="24"/>
          <w:szCs w:val="24"/>
        </w:rPr>
        <w:t xml:space="preserve">přenosné volební schránky, se kterou za voličem vyšle komise své dva členy. </w:t>
      </w:r>
    </w:p>
    <w:p w14:paraId="19AD73DE" w14:textId="77777777" w:rsidR="00396EB6" w:rsidRPr="00396EB6" w:rsidRDefault="00396EB6" w:rsidP="00396EB6">
      <w:pPr>
        <w:pStyle w:val="Odstavecseseznamem"/>
        <w:rPr>
          <w:rFonts w:ascii="Arial" w:hAnsi="Arial" w:cs="Arial"/>
          <w:sz w:val="24"/>
          <w:szCs w:val="24"/>
        </w:rPr>
      </w:pPr>
    </w:p>
    <w:p w14:paraId="609A4748" w14:textId="16BA8BC8" w:rsidR="00396EB6" w:rsidRDefault="00396EB6" w:rsidP="00DD3A2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pořádek ve volební místnosti a jejím bezprostředním okolí odpovídá předseda volební komise. Jeho pokyny k zachování pořádku a důstojného průběhu hlasování jsou závazné pro všechny přítomné.</w:t>
      </w:r>
    </w:p>
    <w:p w14:paraId="0D913E8B" w14:textId="1C8A8ED3" w:rsidR="00396EB6" w:rsidRDefault="00396EB6" w:rsidP="00396EB6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A9602BB" w14:textId="37F37DC0" w:rsidR="00396EB6" w:rsidRDefault="00396EB6" w:rsidP="00396EB6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32C02F9" w14:textId="01BCF58A" w:rsidR="00396EB6" w:rsidRPr="00396EB6" w:rsidRDefault="00396EB6" w:rsidP="00396EB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Zbyslavicích: 7.9. 2022</w:t>
      </w:r>
    </w:p>
    <w:p w14:paraId="6EFF5A89" w14:textId="3183CAB9" w:rsidR="0091105F" w:rsidRDefault="0091105F" w:rsidP="0091105F">
      <w:pPr>
        <w:pStyle w:val="Odstavecseseznamem"/>
        <w:rPr>
          <w:rFonts w:ascii="Arial" w:hAnsi="Arial" w:cs="Arial"/>
          <w:sz w:val="24"/>
          <w:szCs w:val="24"/>
        </w:rPr>
      </w:pPr>
    </w:p>
    <w:p w14:paraId="2804E8D6" w14:textId="5F65141C" w:rsidR="00383503" w:rsidRDefault="00383503" w:rsidP="0091105F">
      <w:pPr>
        <w:pStyle w:val="Odstavecseseznamem"/>
        <w:rPr>
          <w:rFonts w:ascii="Arial" w:hAnsi="Arial" w:cs="Arial"/>
          <w:sz w:val="24"/>
          <w:szCs w:val="24"/>
        </w:rPr>
      </w:pPr>
    </w:p>
    <w:p w14:paraId="43C1631E" w14:textId="77777777" w:rsidR="00383503" w:rsidRPr="0091105F" w:rsidRDefault="00383503" w:rsidP="0091105F">
      <w:pPr>
        <w:pStyle w:val="Odstavecseseznamem"/>
        <w:rPr>
          <w:rFonts w:ascii="Arial" w:hAnsi="Arial" w:cs="Arial"/>
          <w:sz w:val="24"/>
          <w:szCs w:val="24"/>
        </w:rPr>
      </w:pPr>
    </w:p>
    <w:p w14:paraId="3CBD2CFE" w14:textId="5639129E" w:rsidR="0091105F" w:rsidRDefault="00396EB6" w:rsidP="003835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Regína Vřeská</w:t>
      </w:r>
      <w:r w:rsidR="00AF2C7B">
        <w:rPr>
          <w:rFonts w:ascii="Arial" w:hAnsi="Arial" w:cs="Arial"/>
          <w:sz w:val="24"/>
          <w:szCs w:val="24"/>
        </w:rPr>
        <w:t xml:space="preserve"> v.r.</w:t>
      </w:r>
    </w:p>
    <w:p w14:paraId="621BC4A9" w14:textId="77803E63" w:rsidR="00396EB6" w:rsidRPr="0091105F" w:rsidRDefault="00396EB6" w:rsidP="003835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obce</w:t>
      </w:r>
    </w:p>
    <w:p w14:paraId="10D82663" w14:textId="6D0453C8" w:rsidR="000F1FD9" w:rsidRDefault="000F1FD9" w:rsidP="00383503">
      <w:pPr>
        <w:rPr>
          <w:rFonts w:ascii="Arial" w:hAnsi="Arial" w:cs="Arial"/>
          <w:sz w:val="24"/>
          <w:szCs w:val="24"/>
        </w:rPr>
      </w:pPr>
    </w:p>
    <w:p w14:paraId="5A0F1059" w14:textId="0EF3075E" w:rsidR="00383503" w:rsidRDefault="00383503" w:rsidP="00383503">
      <w:pPr>
        <w:rPr>
          <w:rFonts w:ascii="Arial" w:hAnsi="Arial" w:cs="Arial"/>
          <w:sz w:val="24"/>
          <w:szCs w:val="24"/>
        </w:rPr>
      </w:pPr>
    </w:p>
    <w:p w14:paraId="1C6E5D3E" w14:textId="49E2CB57" w:rsidR="00383503" w:rsidRDefault="00383503" w:rsidP="003835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na úřední desce: 7.9. 2022</w:t>
      </w:r>
    </w:p>
    <w:p w14:paraId="1C9FA60B" w14:textId="24B8B742" w:rsidR="00383503" w:rsidRPr="00883233" w:rsidRDefault="00383503" w:rsidP="003835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 z úřední desky: 24.9. 2022</w:t>
      </w:r>
    </w:p>
    <w:sectPr w:rsidR="00383503" w:rsidRPr="00883233" w:rsidSect="00000304">
      <w:pgSz w:w="11906" w:h="16838" w:code="9"/>
      <w:pgMar w:top="720" w:right="720" w:bottom="576" w:left="136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7F2"/>
    <w:multiLevelType w:val="hybridMultilevel"/>
    <w:tmpl w:val="892CE110"/>
    <w:lvl w:ilvl="0" w:tplc="A3E65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4517"/>
    <w:multiLevelType w:val="hybridMultilevel"/>
    <w:tmpl w:val="72860658"/>
    <w:lvl w:ilvl="0" w:tplc="CC740E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93ED0"/>
    <w:multiLevelType w:val="hybridMultilevel"/>
    <w:tmpl w:val="EF2E3D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5447051">
    <w:abstractNumId w:val="0"/>
  </w:num>
  <w:num w:numId="2" w16cid:durableId="1833257586">
    <w:abstractNumId w:val="2"/>
  </w:num>
  <w:num w:numId="3" w16cid:durableId="27198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33"/>
    <w:rsid w:val="00000304"/>
    <w:rsid w:val="00014628"/>
    <w:rsid w:val="000C66FD"/>
    <w:rsid w:val="000F1FD9"/>
    <w:rsid w:val="003479F6"/>
    <w:rsid w:val="00383503"/>
    <w:rsid w:val="00396EB6"/>
    <w:rsid w:val="003D150B"/>
    <w:rsid w:val="00422DE7"/>
    <w:rsid w:val="004B0338"/>
    <w:rsid w:val="005D0A87"/>
    <w:rsid w:val="007B02E4"/>
    <w:rsid w:val="00825829"/>
    <w:rsid w:val="00883233"/>
    <w:rsid w:val="008A3026"/>
    <w:rsid w:val="008B7DD0"/>
    <w:rsid w:val="0091105F"/>
    <w:rsid w:val="00A069D9"/>
    <w:rsid w:val="00A22B04"/>
    <w:rsid w:val="00A76A17"/>
    <w:rsid w:val="00AE4E3D"/>
    <w:rsid w:val="00AF2C7B"/>
    <w:rsid w:val="00C600E8"/>
    <w:rsid w:val="00D37597"/>
    <w:rsid w:val="00D50C9C"/>
    <w:rsid w:val="00DD3A26"/>
    <w:rsid w:val="00D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69E6"/>
  <w15:chartTrackingRefBased/>
  <w15:docId w15:val="{973F8C4A-1F1C-4F73-BEA9-39CA446F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zbysl</cp:lastModifiedBy>
  <cp:revision>2</cp:revision>
  <cp:lastPrinted>2022-09-07T13:56:00Z</cp:lastPrinted>
  <dcterms:created xsi:type="dcterms:W3CDTF">2022-09-08T14:29:00Z</dcterms:created>
  <dcterms:modified xsi:type="dcterms:W3CDTF">2022-09-08T14:29:00Z</dcterms:modified>
</cp:coreProperties>
</file>